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D" w:rsidRDefault="002346DD" w:rsidP="002346DD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="002F6D64">
        <w:rPr>
          <w:rFonts w:ascii="Times New Roman" w:hAnsi="Times New Roman"/>
        </w:rPr>
        <w:t>2601-ILZ.260.2.2020</w:t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Pr="00730E07" w:rsidRDefault="00980A4D" w:rsidP="002346DD">
      <w:pPr>
        <w:jc w:val="both"/>
        <w:rPr>
          <w:rFonts w:ascii="Times New Roman" w:hAnsi="Times New Roman"/>
          <w:sz w:val="22"/>
          <w:szCs w:val="22"/>
        </w:rPr>
      </w:pPr>
      <w:r w:rsidRPr="00730E07">
        <w:rPr>
          <w:rFonts w:ascii="Times New Roman" w:hAnsi="Times New Roman"/>
          <w:sz w:val="22"/>
          <w:szCs w:val="22"/>
        </w:rPr>
        <w:t>Podmiot</w:t>
      </w:r>
      <w:r w:rsidR="00A52944" w:rsidRPr="00730E07">
        <w:rPr>
          <w:rFonts w:ascii="Times New Roman" w:hAnsi="Times New Roman"/>
          <w:sz w:val="22"/>
          <w:szCs w:val="22"/>
        </w:rPr>
        <w:t>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="00980A4D">
        <w:rPr>
          <w:rFonts w:ascii="Times New Roman" w:hAnsi="Times New Roman"/>
          <w:sz w:val="16"/>
          <w:szCs w:val="16"/>
        </w:rPr>
        <w:t>(</w:t>
      </w:r>
      <w:r w:rsidR="00B9359F">
        <w:rPr>
          <w:rFonts w:ascii="Times New Roman" w:hAnsi="Times New Roman"/>
          <w:sz w:val="16"/>
          <w:szCs w:val="16"/>
        </w:rPr>
        <w:t>nazwa i adres</w:t>
      </w:r>
      <w:r w:rsidR="00980A4D">
        <w:rPr>
          <w:rFonts w:ascii="Times New Roman" w:hAnsi="Times New Roman"/>
          <w:sz w:val="16"/>
          <w:szCs w:val="16"/>
        </w:rPr>
        <w:t xml:space="preserve"> Podmiotu</w:t>
      </w:r>
      <w:r w:rsidRPr="00A52944">
        <w:rPr>
          <w:rFonts w:ascii="Times New Roman" w:hAnsi="Times New Roman"/>
          <w:sz w:val="16"/>
          <w:szCs w:val="16"/>
        </w:rPr>
        <w:t>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</w:t>
      </w:r>
      <w:r w:rsidR="0032615C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6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AE3FEA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ZOBOWIĄZANIE PODMIOTU DO UDOSTĘPNIENIA ZASOBÓW</w:t>
      </w:r>
    </w:p>
    <w:p w:rsidR="000C05A9" w:rsidRPr="000C05A9" w:rsidRDefault="000C05A9" w:rsidP="00A52944">
      <w:pPr>
        <w:jc w:val="both"/>
        <w:rPr>
          <w:rFonts w:ascii="Times New Roman" w:hAnsi="Times New Roman"/>
          <w:sz w:val="22"/>
          <w:szCs w:val="22"/>
        </w:rPr>
      </w:pPr>
    </w:p>
    <w:p w:rsidR="00767560" w:rsidRDefault="0076756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2F6D64" w:rsidRDefault="00980A4D" w:rsidP="002F6D64">
      <w:pPr>
        <w:autoSpaceDE w:val="0"/>
        <w:autoSpaceDN w:val="0"/>
        <w:adjustRightInd w:val="0"/>
        <w:ind w:firstLine="567"/>
        <w:jc w:val="both"/>
        <w:rPr>
          <w:rFonts w:ascii="Times New Roman" w:eastAsia="Yu Gothic UI Semilight" w:hAnsi="Times New Roman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W</w:t>
      </w:r>
      <w:r w:rsidR="00AE3FEA" w:rsidRPr="00AE3FEA">
        <w:rPr>
          <w:rFonts w:ascii="Times New Roman" w:eastAsia="Times New Roman" w:hAnsi="Times New Roman"/>
          <w:sz w:val="22"/>
          <w:szCs w:val="22"/>
          <w:lang w:eastAsia="pl-PL"/>
        </w:rPr>
        <w:t xml:space="preserve"> związku z postępowaniem o udzielenie </w:t>
      </w:r>
      <w:r w:rsidR="00AE3FEA" w:rsidRPr="007077D6">
        <w:rPr>
          <w:rFonts w:ascii="Times New Roman" w:hAnsi="Times New Roman"/>
          <w:sz w:val="22"/>
          <w:szCs w:val="22"/>
        </w:rPr>
        <w:t>zamówienia publicznego na</w:t>
      </w:r>
      <w:r w:rsidR="00AA6283">
        <w:rPr>
          <w:rFonts w:ascii="Times New Roman" w:hAnsi="Times New Roman"/>
          <w:sz w:val="22"/>
          <w:szCs w:val="22"/>
        </w:rPr>
        <w:t xml:space="preserve"> </w:t>
      </w:r>
      <w:r w:rsidR="00AA6283" w:rsidRPr="000D0243">
        <w:rPr>
          <w:rFonts w:ascii="Times New Roman" w:hAnsi="Times New Roman"/>
          <w:b/>
          <w:bCs/>
        </w:rPr>
        <w:t>„</w:t>
      </w:r>
      <w:r w:rsidR="00AA6283" w:rsidRPr="000D0243">
        <w:rPr>
          <w:rFonts w:ascii="Times New Roman" w:hAnsi="Times New Roman"/>
          <w:lang w:eastAsia="pl-PL"/>
        </w:rPr>
        <w:t>Wykonanie robót budowlanych dla zadania pn.</w:t>
      </w:r>
      <w:r w:rsidR="00AA6283" w:rsidRPr="000D0243">
        <w:rPr>
          <w:rFonts w:ascii="Times New Roman" w:eastAsia="SimSun" w:hAnsi="Times New Roman"/>
        </w:rPr>
        <w:t xml:space="preserve"> </w:t>
      </w:r>
      <w:r w:rsidR="00AA6283" w:rsidRPr="000D0243">
        <w:rPr>
          <w:rFonts w:ascii="Times New Roman" w:eastAsia="Yu Gothic UI Semilight" w:hAnsi="Times New Roman"/>
        </w:rPr>
        <w:t>»</w:t>
      </w:r>
      <w:r w:rsidR="00AA6283" w:rsidRPr="000D0243">
        <w:rPr>
          <w:rFonts w:ascii="Times New Roman" w:eastAsia="SimSun" w:hAnsi="Times New Roman"/>
        </w:rPr>
        <w:t>Głęboka termomodernizacja budynku Izby Administracji Skarbowej w Kielcach będącego siedzibą Świętokrzys</w:t>
      </w:r>
      <w:r w:rsidR="00AA6283">
        <w:rPr>
          <w:rFonts w:ascii="Times New Roman" w:eastAsia="SimSun" w:hAnsi="Times New Roman"/>
        </w:rPr>
        <w:t>kiego Urzędu Celno-Skarbowego w </w:t>
      </w:r>
      <w:r w:rsidR="00AA6283" w:rsidRPr="000D0243">
        <w:rPr>
          <w:rFonts w:ascii="Times New Roman" w:eastAsia="SimSun" w:hAnsi="Times New Roman"/>
        </w:rPr>
        <w:t>Kielcach przy ul. Wesołej 56</w:t>
      </w:r>
      <w:r w:rsidR="00AA6283" w:rsidRPr="000D0243">
        <w:rPr>
          <w:rFonts w:ascii="Times New Roman" w:eastAsia="Yu Gothic UI Semilight" w:hAnsi="Times New Roman"/>
        </w:rPr>
        <w:t xml:space="preserve">«” </w:t>
      </w:r>
    </w:p>
    <w:p w:rsidR="002F6D64" w:rsidRDefault="00AA6283" w:rsidP="002F6D6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0D0243">
        <w:rPr>
          <w:rFonts w:ascii="Times New Roman" w:hAnsi="Times New Roman"/>
          <w:b/>
          <w:i/>
        </w:rPr>
        <w:t xml:space="preserve">Projekt jest </w:t>
      </w:r>
      <w:r w:rsidR="002F6D64">
        <w:rPr>
          <w:rFonts w:ascii="Times New Roman" w:hAnsi="Times New Roman"/>
          <w:b/>
          <w:i/>
        </w:rPr>
        <w:t>współfinansowany</w:t>
      </w:r>
      <w:r w:rsidRPr="000D0243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>ze środków Funduszu Spójności w </w:t>
      </w:r>
      <w:r w:rsidRPr="000D0243">
        <w:rPr>
          <w:rFonts w:ascii="Times New Roman" w:hAnsi="Times New Roman"/>
          <w:b/>
          <w:i/>
        </w:rPr>
        <w:t>ramach z Programu Operacyjnego Infrastruktura i Środowisko 2014-2020, Oś priorytetowa I Zmniejszenie emisji gospodarki, Działanie 1.3 Wspieran</w:t>
      </w:r>
      <w:r>
        <w:rPr>
          <w:rFonts w:ascii="Times New Roman" w:hAnsi="Times New Roman"/>
          <w:b/>
          <w:i/>
        </w:rPr>
        <w:t>ie efektywności energetycznej w </w:t>
      </w:r>
      <w:r w:rsidRPr="000D0243">
        <w:rPr>
          <w:rFonts w:ascii="Times New Roman" w:hAnsi="Times New Roman"/>
          <w:b/>
          <w:i/>
        </w:rPr>
        <w:t>budynkach, Poddziałanie 1.3.1 Wspieranie efektywności energetycznej w budynkach użyteczności publicznej</w:t>
      </w:r>
      <w:r>
        <w:rPr>
          <w:rFonts w:ascii="Times New Roman" w:hAnsi="Times New Roman"/>
          <w:b/>
        </w:rPr>
        <w:t>,</w:t>
      </w:r>
      <w:r w:rsidR="00B9359F">
        <w:rPr>
          <w:rFonts w:ascii="Times New Roman" w:hAnsi="Times New Roman"/>
          <w:b/>
          <w:sz w:val="22"/>
          <w:szCs w:val="22"/>
        </w:rPr>
        <w:t xml:space="preserve"> </w:t>
      </w:r>
    </w:p>
    <w:p w:rsidR="00B9359F" w:rsidRPr="003C7692" w:rsidRDefault="00B9359F" w:rsidP="002F6D6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2"/>
          <w:szCs w:val="22"/>
        </w:rPr>
        <w:t>s</w:t>
      </w:r>
      <w:r w:rsidRPr="00CE5B49">
        <w:rPr>
          <w:rFonts w:ascii="Times New Roman" w:hAnsi="Times New Roman"/>
        </w:rPr>
        <w:t>tosownie do art. 22a ust. 1</w:t>
      </w:r>
      <w:r w:rsidR="00AA6283">
        <w:rPr>
          <w:rFonts w:ascii="Times New Roman" w:hAnsi="Times New Roman"/>
        </w:rPr>
        <w:t xml:space="preserve"> ustawy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Pzp</w:t>
      </w:r>
      <w:proofErr w:type="spellEnd"/>
      <w:r w:rsidRPr="00CE5B49">
        <w:rPr>
          <w:rFonts w:ascii="Times New Roman" w:hAnsi="Times New Roman"/>
        </w:rPr>
        <w:t>, zobowiązuję</w:t>
      </w:r>
      <w:r>
        <w:rPr>
          <w:rFonts w:ascii="Times New Roman" w:hAnsi="Times New Roman"/>
        </w:rPr>
        <w:t>/my</w:t>
      </w:r>
      <w:r w:rsidRPr="00CE5B49">
        <w:rPr>
          <w:rFonts w:ascii="Times New Roman" w:hAnsi="Times New Roman"/>
        </w:rPr>
        <w:t xml:space="preserve"> się do oddania do dyspozycji na rzecz W</w:t>
      </w:r>
      <w:r>
        <w:rPr>
          <w:rFonts w:ascii="Times New Roman" w:hAnsi="Times New Roman"/>
        </w:rPr>
        <w:t>ykonawcy</w:t>
      </w:r>
      <w:r w:rsidRPr="00CE5B49">
        <w:rPr>
          <w:rFonts w:ascii="Times New Roman" w:hAnsi="Times New Roman"/>
        </w:rPr>
        <w:t>:</w:t>
      </w:r>
    </w:p>
    <w:p w:rsidR="00650154" w:rsidRDefault="00650154" w:rsidP="00E43BB5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650154" w:rsidRDefault="00980A4D" w:rsidP="00730E07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……………………………………………………………………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………………………………………….</w:t>
      </w:r>
    </w:p>
    <w:p w:rsidR="00650154" w:rsidRDefault="00650154" w:rsidP="00AE3FEA">
      <w:pPr>
        <w:spacing w:after="12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</w:t>
      </w:r>
      <w:r w:rsidR="00B9359F">
        <w:rPr>
          <w:rFonts w:ascii="Times New Roman" w:hAnsi="Times New Roman"/>
          <w:i/>
          <w:sz w:val="16"/>
          <w:szCs w:val="16"/>
        </w:rPr>
        <w:t>, któremu udostępniane są zasoby</w:t>
      </w:r>
      <w:r w:rsidRPr="00AE3FEA">
        <w:rPr>
          <w:rFonts w:ascii="Times New Roman" w:hAnsi="Times New Roman"/>
          <w:i/>
          <w:sz w:val="16"/>
          <w:szCs w:val="16"/>
        </w:rPr>
        <w:t>)</w:t>
      </w:r>
    </w:p>
    <w:p w:rsidR="00062E79" w:rsidRDefault="00062E79" w:rsidP="00AE3FEA">
      <w:pPr>
        <w:spacing w:after="120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E43BB5" w:rsidRPr="00BD10C3" w:rsidRDefault="00062E79" w:rsidP="00062E79">
      <w:pPr>
        <w:spacing w:after="120"/>
        <w:jc w:val="both"/>
        <w:rPr>
          <w:rFonts w:ascii="Times New Roman" w:eastAsia="Times New Roman" w:hAnsi="Times New Roman"/>
          <w:lang w:eastAsia="pl-PL"/>
        </w:rPr>
      </w:pPr>
      <w:r w:rsidRPr="00BD10C3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niezbędne zasoby na okres korzystania z nich przy wykonywaniu zamówienia, dotyczące </w:t>
      </w:r>
      <w:r w:rsidRPr="00BD10C3">
        <w:rPr>
          <w:rFonts w:ascii="Times New Roman" w:eastAsia="Lucida Sans Unicode" w:hAnsi="Times New Roman"/>
          <w:b/>
          <w:color w:val="000000"/>
          <w:kern w:val="3"/>
          <w:lang w:eastAsia="pl-PL"/>
        </w:rPr>
        <w:t>zdolności technicznych lub zawodowych</w:t>
      </w:r>
      <w:r w:rsidRPr="00BD10C3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w </w:t>
      </w:r>
      <w:r w:rsidRPr="00BD10C3">
        <w:rPr>
          <w:rFonts w:ascii="Times New Roman" w:eastAsia="Times New Roman" w:hAnsi="Times New Roman"/>
          <w:lang w:eastAsia="pl-PL"/>
        </w:rPr>
        <w:t>zakresie:</w:t>
      </w:r>
    </w:p>
    <w:p w:rsidR="00062E79" w:rsidRPr="00E43BB5" w:rsidRDefault="00062E79" w:rsidP="00062E79">
      <w:pPr>
        <w:widowControl w:val="0"/>
        <w:numPr>
          <w:ilvl w:val="0"/>
          <w:numId w:val="104"/>
        </w:numPr>
        <w:suppressAutoHyphens/>
        <w:autoSpaceDN w:val="0"/>
        <w:ind w:left="357" w:hanging="357"/>
        <w:jc w:val="both"/>
        <w:textAlignment w:val="baseline"/>
        <w:rPr>
          <w:rFonts w:ascii="Times New Roman" w:eastAsia="Times New Roman" w:hAnsi="Times New Roman"/>
          <w:b/>
          <w:bCs/>
          <w:kern w:val="3"/>
          <w:lang w:eastAsia="pl-PL"/>
        </w:rPr>
      </w:pPr>
      <w:r w:rsidRPr="00E43BB5">
        <w:rPr>
          <w:rFonts w:ascii="Times New Roman" w:eastAsia="Times New Roman" w:hAnsi="Times New Roman"/>
          <w:b/>
          <w:bCs/>
          <w:kern w:val="3"/>
          <w:lang w:eastAsia="pl-PL"/>
        </w:rPr>
        <w:t>doświadczenia związanego z wykonaniem lub wykonywaniem następujących usług/robót budowlanych:</w:t>
      </w:r>
    </w:p>
    <w:p w:rsidR="00062E79" w:rsidRPr="00BD10C3" w:rsidRDefault="00062E79" w:rsidP="00062E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10C3">
        <w:rPr>
          <w:rFonts w:ascii="Times New Roman" w:eastAsia="Times New Roman" w:hAnsi="Times New Roman"/>
          <w:bCs/>
          <w:kern w:val="3"/>
          <w:lang w:eastAsia="pl-PL"/>
        </w:rPr>
        <w:t>……………………………………………………………………</w:t>
      </w:r>
      <w:r>
        <w:rPr>
          <w:rFonts w:ascii="Times New Roman" w:eastAsia="Times New Roman" w:hAnsi="Times New Roman"/>
          <w:bCs/>
          <w:kern w:val="3"/>
          <w:lang w:eastAsia="pl-PL"/>
        </w:rPr>
        <w:t>…………………................</w:t>
      </w:r>
    </w:p>
    <w:p w:rsidR="00062E79" w:rsidRPr="00BD10C3" w:rsidRDefault="00062E79" w:rsidP="00062E79">
      <w:pPr>
        <w:widowControl w:val="0"/>
        <w:suppressAutoHyphens/>
        <w:autoSpaceDN w:val="0"/>
        <w:spacing w:before="24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10C3">
        <w:rPr>
          <w:rFonts w:ascii="Times New Roman" w:eastAsia="Times New Roman" w:hAnsi="Times New Roman"/>
          <w:bCs/>
          <w:kern w:val="3"/>
          <w:lang w:eastAsia="pl-PL"/>
        </w:rPr>
        <w:t>.…………………………………………………………………………………………………</w:t>
      </w:r>
    </w:p>
    <w:p w:rsidR="00062E79" w:rsidRDefault="00062E79" w:rsidP="00062E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  <w:r w:rsidRPr="00BD10C3">
        <w:rPr>
          <w:rFonts w:ascii="Times New Roman" w:eastAsia="Times New Roman" w:hAnsi="Times New Roman"/>
          <w:bCs/>
          <w:kern w:val="3"/>
          <w:sz w:val="16"/>
          <w:szCs w:val="16"/>
          <w:lang w:eastAsia="pl-PL"/>
        </w:rPr>
        <w:t>(</w:t>
      </w:r>
      <w:r w:rsidRPr="00BD10C3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wskazać usługi/roboty budowlane udostępnione Wykonawcy w celu potwierdzenia spełnienia warunków udziału w postępowaniu określonych w Rozdziale V ust. 1</w:t>
      </w:r>
      <w:r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pkt 2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lit. a SIWZ)</w:t>
      </w:r>
    </w:p>
    <w:p w:rsidR="00E43BB5" w:rsidRDefault="00E43BB5" w:rsidP="00062E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</w:p>
    <w:p w:rsid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  <w:r w:rsidRPr="00E43BB5">
        <w:rPr>
          <w:rFonts w:ascii="Times New Roman" w:hAnsi="Times New Roman"/>
          <w:b/>
          <w:bCs/>
        </w:rPr>
        <w:t>- sposób wykorzystania tych zasobów, przez Wykonawcę, przy wykonywaniu zamówienia</w:t>
      </w:r>
      <w:r>
        <w:rPr>
          <w:rFonts w:ascii="Times New Roman" w:hAnsi="Times New Roman"/>
          <w:b/>
          <w:bCs/>
        </w:rPr>
        <w:t xml:space="preserve"> będzie następujący</w:t>
      </w:r>
      <w:r w:rsidRPr="00E43BB5">
        <w:rPr>
          <w:rFonts w:ascii="Times New Roman" w:hAnsi="Times New Roman"/>
          <w:b/>
          <w:bCs/>
        </w:rPr>
        <w:t>:</w:t>
      </w:r>
    </w:p>
    <w:p w:rsidR="00E43BB5" w:rsidRP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</w:p>
    <w:p w:rsidR="00E43BB5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………………</w:t>
      </w:r>
      <w:r>
        <w:rPr>
          <w:rFonts w:ascii="Times New Roman" w:hAnsi="Times New Roman"/>
        </w:rPr>
        <w:t>…………………………………………………………………………………</w:t>
      </w:r>
    </w:p>
    <w:p w:rsidR="00E43BB5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</w:p>
    <w:p w:rsidR="00E43BB5" w:rsidRPr="004103B7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………………………………………………………………………………..</w:t>
      </w:r>
      <w:r w:rsidRPr="004103B7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.........</w:t>
      </w:r>
    </w:p>
    <w:p w:rsidR="00E43BB5" w:rsidRPr="00511584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13"/>
          <w:szCs w:val="13"/>
        </w:rPr>
      </w:pPr>
    </w:p>
    <w:p w:rsidR="00E43BB5" w:rsidRPr="00511584" w:rsidRDefault="00E43BB5" w:rsidP="00E43BB5">
      <w:pPr>
        <w:autoSpaceDE w:val="0"/>
        <w:autoSpaceDN w:val="0"/>
        <w:adjustRightInd w:val="0"/>
        <w:jc w:val="center"/>
        <w:rPr>
          <w:rFonts w:ascii="Times New Roman" w:hAnsi="Times New Roman"/>
          <w:sz w:val="13"/>
          <w:szCs w:val="13"/>
        </w:rPr>
      </w:pPr>
    </w:p>
    <w:p w:rsid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  <w:r w:rsidRPr="004103B7">
        <w:rPr>
          <w:rFonts w:ascii="Times New Roman" w:hAnsi="Times New Roman"/>
          <w:b/>
          <w:bCs/>
        </w:rPr>
        <w:t>- zakres</w:t>
      </w:r>
      <w:r>
        <w:rPr>
          <w:rFonts w:ascii="Times New Roman" w:hAnsi="Times New Roman"/>
          <w:b/>
          <w:bCs/>
        </w:rPr>
        <w:t xml:space="preserve"> i okres</w:t>
      </w:r>
      <w:r w:rsidRPr="004103B7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mojego udziału</w:t>
      </w:r>
      <w:r w:rsidRPr="004103B7">
        <w:rPr>
          <w:rFonts w:ascii="Times New Roman" w:hAnsi="Times New Roman"/>
          <w:b/>
          <w:bCs/>
        </w:rPr>
        <w:t xml:space="preserve"> przy wykonywaniu zamówienia:</w:t>
      </w:r>
    </w:p>
    <w:p w:rsidR="00E43BB5" w:rsidRPr="004103B7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</w:p>
    <w:p w:rsidR="00E43BB5" w:rsidRDefault="00E43BB5" w:rsidP="00945E94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………………………………………………………………………………………………</w:t>
      </w:r>
    </w:p>
    <w:p w:rsidR="00E43BB5" w:rsidRDefault="00E43BB5" w:rsidP="00E43BB5">
      <w:pPr>
        <w:autoSpaceDE w:val="0"/>
        <w:autoSpaceDN w:val="0"/>
        <w:adjustRightInd w:val="0"/>
        <w:rPr>
          <w:rFonts w:ascii="Times New Roman" w:hAnsi="Times New Roman"/>
        </w:rPr>
      </w:pPr>
    </w:p>
    <w:p w:rsidR="00E43BB5" w:rsidRPr="004103B7" w:rsidRDefault="00E43BB5" w:rsidP="00E43BB5">
      <w:pPr>
        <w:autoSpaceDE w:val="0"/>
        <w:autoSpaceDN w:val="0"/>
        <w:adjustRightInd w:val="0"/>
        <w:rPr>
          <w:rFonts w:ascii="Times New Roman" w:hAnsi="Times New Roman"/>
        </w:rPr>
      </w:pPr>
    </w:p>
    <w:p w:rsidR="00E43BB5" w:rsidRPr="00511584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13"/>
          <w:szCs w:val="13"/>
        </w:rPr>
      </w:pPr>
    </w:p>
    <w:p w:rsidR="00062E79" w:rsidRPr="00BD10C3" w:rsidRDefault="00062E79" w:rsidP="00062E79">
      <w:pPr>
        <w:spacing w:after="120"/>
        <w:jc w:val="both"/>
        <w:rPr>
          <w:rFonts w:ascii="Times New Roman" w:eastAsia="Times New Roman" w:hAnsi="Times New Roman"/>
          <w:bCs/>
          <w:lang w:eastAsia="pl-PL"/>
        </w:rPr>
      </w:pPr>
    </w:p>
    <w:p w:rsidR="00062E79" w:rsidRPr="00E43BB5" w:rsidRDefault="00062E79" w:rsidP="00062E79">
      <w:pPr>
        <w:widowControl w:val="0"/>
        <w:numPr>
          <w:ilvl w:val="0"/>
          <w:numId w:val="104"/>
        </w:numPr>
        <w:suppressAutoHyphens/>
        <w:autoSpaceDN w:val="0"/>
        <w:spacing w:after="120"/>
        <w:jc w:val="both"/>
        <w:textAlignment w:val="baseline"/>
        <w:rPr>
          <w:rFonts w:ascii="Times New Roman" w:eastAsia="Times New Roman" w:hAnsi="Times New Roman"/>
          <w:b/>
          <w:bCs/>
          <w:kern w:val="3"/>
          <w:lang w:eastAsia="pl-PL"/>
        </w:rPr>
      </w:pPr>
      <w:r w:rsidRPr="00E43BB5">
        <w:rPr>
          <w:rFonts w:ascii="Times New Roman" w:eastAsia="Times New Roman" w:hAnsi="Times New Roman"/>
          <w:b/>
          <w:bCs/>
          <w:kern w:val="3"/>
          <w:lang w:eastAsia="pl-PL"/>
        </w:rPr>
        <w:t>osoby/</w:t>
      </w:r>
      <w:proofErr w:type="spellStart"/>
      <w:r w:rsidRPr="00E43BB5">
        <w:rPr>
          <w:rFonts w:ascii="Times New Roman" w:eastAsia="Times New Roman" w:hAnsi="Times New Roman"/>
          <w:b/>
          <w:bCs/>
          <w:kern w:val="3"/>
          <w:lang w:eastAsia="pl-PL"/>
        </w:rPr>
        <w:t>ób</w:t>
      </w:r>
      <w:proofErr w:type="spellEnd"/>
      <w:r w:rsidRPr="00E43BB5">
        <w:rPr>
          <w:rFonts w:ascii="Times New Roman" w:eastAsia="Times New Roman" w:hAnsi="Times New Roman"/>
          <w:b/>
          <w:bCs/>
          <w:kern w:val="3"/>
          <w:lang w:eastAsia="pl-PL"/>
        </w:rPr>
        <w:t>, które będą uczestniczyć w realizacji zamówienia:</w:t>
      </w:r>
    </w:p>
    <w:p w:rsidR="00062E79" w:rsidRDefault="00062E79" w:rsidP="00062E79">
      <w:pPr>
        <w:widowControl w:val="0"/>
        <w:suppressAutoHyphens/>
        <w:autoSpaceDN w:val="0"/>
        <w:spacing w:after="24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>………………………………………………………………………………………………….</w:t>
      </w:r>
    </w:p>
    <w:p w:rsidR="00062E79" w:rsidRPr="00BD10C3" w:rsidRDefault="00062E79" w:rsidP="00062E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>…</w:t>
      </w:r>
      <w:r w:rsidRPr="00BD10C3">
        <w:rPr>
          <w:rFonts w:ascii="Times New Roman" w:eastAsia="Times New Roman" w:hAnsi="Times New Roman"/>
          <w:bCs/>
          <w:kern w:val="3"/>
          <w:lang w:eastAsia="pl-PL"/>
        </w:rPr>
        <w:t>……………</w:t>
      </w:r>
      <w:r>
        <w:rPr>
          <w:rFonts w:ascii="Times New Roman" w:eastAsia="Times New Roman" w:hAnsi="Times New Roman"/>
          <w:bCs/>
          <w:kern w:val="3"/>
          <w:lang w:eastAsia="pl-PL"/>
        </w:rPr>
        <w:t>………………………………………………………………………………….</w:t>
      </w:r>
    </w:p>
    <w:p w:rsidR="00062E79" w:rsidRPr="0066446B" w:rsidRDefault="00062E79" w:rsidP="00062E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(wskazać osobę/y udostępnione Wykonawcy w celu potwierdzenia spełnienia warunków udziału w postępowaniu określ</w:t>
      </w:r>
      <w:r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onych w Rozdziale V ust. 1 pkt 2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lit. b SIWZ)</w:t>
      </w:r>
    </w:p>
    <w:p w:rsidR="00062E79" w:rsidRPr="0066446B" w:rsidRDefault="00062E79" w:rsidP="00062E79">
      <w:pPr>
        <w:widowControl w:val="0"/>
        <w:shd w:val="clear" w:color="auto" w:fill="FFFFFF"/>
        <w:tabs>
          <w:tab w:val="left" w:pos="720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bCs/>
          <w:color w:val="000000"/>
          <w:kern w:val="3"/>
          <w:lang w:eastAsia="pl-PL"/>
        </w:rPr>
      </w:pPr>
    </w:p>
    <w:p w:rsidR="00E43BB5" w:rsidRDefault="00E43BB5" w:rsidP="00E43BB5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</w:p>
    <w:p w:rsid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  <w:r w:rsidRPr="00E43BB5">
        <w:rPr>
          <w:rFonts w:ascii="Times New Roman" w:hAnsi="Times New Roman"/>
          <w:b/>
          <w:bCs/>
        </w:rPr>
        <w:t>- sposób wykorzystania tych zasobów, przez Wykonawcę, przy wykonywaniu zamówienia</w:t>
      </w:r>
      <w:r>
        <w:rPr>
          <w:rFonts w:ascii="Times New Roman" w:hAnsi="Times New Roman"/>
          <w:b/>
          <w:bCs/>
        </w:rPr>
        <w:t xml:space="preserve"> będzie następujący</w:t>
      </w:r>
      <w:r w:rsidRPr="00E43BB5">
        <w:rPr>
          <w:rFonts w:ascii="Times New Roman" w:hAnsi="Times New Roman"/>
          <w:b/>
          <w:bCs/>
        </w:rPr>
        <w:t>:</w:t>
      </w:r>
    </w:p>
    <w:p w:rsidR="00E43BB5" w:rsidRP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</w:p>
    <w:p w:rsidR="00E43BB5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………………</w:t>
      </w:r>
      <w:r>
        <w:rPr>
          <w:rFonts w:ascii="Times New Roman" w:hAnsi="Times New Roman"/>
        </w:rPr>
        <w:t>…………………………………………………………………………………</w:t>
      </w:r>
    </w:p>
    <w:p w:rsidR="00E43BB5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</w:p>
    <w:p w:rsidR="00E43BB5" w:rsidRPr="004103B7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………………………………………………………………………………..</w:t>
      </w:r>
      <w:r w:rsidRPr="004103B7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.........</w:t>
      </w:r>
    </w:p>
    <w:p w:rsidR="00E43BB5" w:rsidRPr="00511584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13"/>
          <w:szCs w:val="13"/>
        </w:rPr>
      </w:pPr>
    </w:p>
    <w:p w:rsidR="00E43BB5" w:rsidRPr="00511584" w:rsidRDefault="00E43BB5" w:rsidP="00E43BB5">
      <w:pPr>
        <w:autoSpaceDE w:val="0"/>
        <w:autoSpaceDN w:val="0"/>
        <w:adjustRightInd w:val="0"/>
        <w:jc w:val="center"/>
        <w:rPr>
          <w:rFonts w:ascii="Times New Roman" w:hAnsi="Times New Roman"/>
          <w:sz w:val="13"/>
          <w:szCs w:val="13"/>
        </w:rPr>
      </w:pPr>
    </w:p>
    <w:p w:rsid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  <w:r w:rsidRPr="004103B7">
        <w:rPr>
          <w:rFonts w:ascii="Times New Roman" w:hAnsi="Times New Roman"/>
          <w:b/>
          <w:bCs/>
        </w:rPr>
        <w:t>- zakres</w:t>
      </w:r>
      <w:r>
        <w:rPr>
          <w:rFonts w:ascii="Times New Roman" w:hAnsi="Times New Roman"/>
          <w:b/>
          <w:bCs/>
        </w:rPr>
        <w:t xml:space="preserve"> i okres</w:t>
      </w:r>
      <w:r w:rsidRPr="004103B7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mojego </w:t>
      </w:r>
      <w:r w:rsidRPr="004103B7">
        <w:rPr>
          <w:rFonts w:ascii="Times New Roman" w:hAnsi="Times New Roman"/>
          <w:b/>
          <w:bCs/>
        </w:rPr>
        <w:t>udziału przy wykonywaniu zamówienia:</w:t>
      </w:r>
    </w:p>
    <w:p w:rsidR="00E43BB5" w:rsidRPr="004103B7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</w:p>
    <w:p w:rsidR="00E43BB5" w:rsidRDefault="00E43BB5" w:rsidP="00E43BB5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4103B7">
        <w:rPr>
          <w:rFonts w:ascii="Times New Roman" w:hAnsi="Times New Roman"/>
        </w:rPr>
        <w:t>………………</w:t>
      </w:r>
      <w:r>
        <w:rPr>
          <w:rFonts w:ascii="Times New Roman" w:hAnsi="Times New Roman"/>
        </w:rPr>
        <w:t>……………………………………………………………………………….</w:t>
      </w:r>
    </w:p>
    <w:p w:rsidR="00062E79" w:rsidRDefault="00E43BB5" w:rsidP="00062E79">
      <w:pPr>
        <w:widowControl w:val="0"/>
        <w:shd w:val="clear" w:color="auto" w:fill="FFFFFF"/>
        <w:tabs>
          <w:tab w:val="left" w:pos="720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</w:p>
    <w:p w:rsidR="00062E79" w:rsidRPr="0066446B" w:rsidRDefault="00062E79" w:rsidP="00BA2E3F">
      <w:pPr>
        <w:widowControl w:val="0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E43BB5" w:rsidRDefault="00E43BB5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E43BB5" w:rsidRDefault="00E43BB5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062E79" w:rsidRPr="0066446B" w:rsidRDefault="00062E79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  <w:r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  <w:t xml:space="preserve"> </w:t>
      </w:r>
    </w:p>
    <w:p w:rsidR="00062E79" w:rsidRPr="0066446B" w:rsidRDefault="00062E79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062E79" w:rsidRPr="0066446B" w:rsidRDefault="00062E79" w:rsidP="00062E79">
      <w:pPr>
        <w:widowControl w:val="0"/>
        <w:tabs>
          <w:tab w:val="left" w:pos="1022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66446B">
        <w:rPr>
          <w:rFonts w:ascii="Times New Roman" w:eastAsia="Lucida Sans Unicode" w:hAnsi="Times New Roman"/>
          <w:kern w:val="3"/>
          <w:lang w:eastAsia="pl-PL"/>
        </w:rPr>
        <w:t>…………………………</w:t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  <w:t>……..……………………………</w:t>
      </w:r>
    </w:p>
    <w:p w:rsidR="00062E79" w:rsidRPr="0066446B" w:rsidRDefault="00062E79" w:rsidP="00062E79">
      <w:pPr>
        <w:widowControl w:val="0"/>
        <w:shd w:val="clear" w:color="auto" w:fill="FFFFFF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                                </w:t>
      </w:r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(pieczątka i podpis/podpisy osoby/osób      </w:t>
      </w:r>
    </w:p>
    <w:p w:rsidR="00062E79" w:rsidRPr="004E6F16" w:rsidRDefault="00062E79" w:rsidP="00062E79">
      <w:pPr>
        <w:widowControl w:val="0"/>
        <w:shd w:val="clear" w:color="auto" w:fill="FFFFFF"/>
        <w:suppressAutoHyphens/>
        <w:autoSpaceDN w:val="0"/>
        <w:ind w:left="5664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uprawnionej/</w:t>
      </w:r>
      <w:proofErr w:type="spellStart"/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nych</w:t>
      </w:r>
      <w:proofErr w:type="spellEnd"/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do składania oświadczeń woli w imieniu  Podmiotu oddającego zasoby do dyspozycji )</w:t>
      </w: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5713F7" w:rsidRPr="005713F7" w:rsidRDefault="005713F7" w:rsidP="005713F7">
      <w:pPr>
        <w:tabs>
          <w:tab w:val="left" w:pos="3098"/>
        </w:tabs>
        <w:spacing w:before="120" w:after="120"/>
        <w:ind w:right="1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sectPr w:rsidR="005713F7" w:rsidRPr="005713F7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944" w:rsidRDefault="008B4944">
      <w:r>
        <w:separator/>
      </w:r>
    </w:p>
  </w:endnote>
  <w:endnote w:type="continuationSeparator" w:id="0">
    <w:p w:rsidR="008B4944" w:rsidRDefault="008B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F3C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944" w:rsidRDefault="008B4944">
      <w:r>
        <w:separator/>
      </w:r>
    </w:p>
  </w:footnote>
  <w:footnote w:type="continuationSeparator" w:id="0">
    <w:p w:rsidR="008B4944" w:rsidRDefault="008B4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616693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 w:rsidRPr="00A25613">
      <w:rPr>
        <w:noProof/>
        <w:lang w:eastAsia="pl-PL"/>
      </w:rPr>
      <w:drawing>
        <wp:inline distT="0" distB="0" distL="0" distR="0">
          <wp:extent cx="5762625" cy="857250"/>
          <wp:effectExtent l="0" t="0" r="9525" b="0"/>
          <wp:docPr id="2" name="Obraz 2" descr="C:\Users\coog\AppData\Local\Microsoft\Windows\INetCache\Content.Word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coog\AppData\Local\Microsoft\Windows\INetCache\Content.Word\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364F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6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7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59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0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1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3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2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3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9"/>
  </w:num>
  <w:num w:numId="2">
    <w:abstractNumId w:val="66"/>
  </w:num>
  <w:num w:numId="3">
    <w:abstractNumId w:val="28"/>
  </w:num>
  <w:num w:numId="4">
    <w:abstractNumId w:val="15"/>
  </w:num>
  <w:num w:numId="5">
    <w:abstractNumId w:val="91"/>
  </w:num>
  <w:num w:numId="6">
    <w:abstractNumId w:val="25"/>
  </w:num>
  <w:num w:numId="7">
    <w:abstractNumId w:val="65"/>
  </w:num>
  <w:num w:numId="8">
    <w:abstractNumId w:val="96"/>
  </w:num>
  <w:num w:numId="9">
    <w:abstractNumId w:val="57"/>
  </w:num>
  <w:num w:numId="10">
    <w:abstractNumId w:val="81"/>
  </w:num>
  <w:num w:numId="11">
    <w:abstractNumId w:val="20"/>
  </w:num>
  <w:num w:numId="12">
    <w:abstractNumId w:val="53"/>
  </w:num>
  <w:num w:numId="13">
    <w:abstractNumId w:val="41"/>
  </w:num>
  <w:num w:numId="14">
    <w:abstractNumId w:val="7"/>
  </w:num>
  <w:num w:numId="15">
    <w:abstractNumId w:val="87"/>
  </w:num>
  <w:num w:numId="16">
    <w:abstractNumId w:val="100"/>
  </w:num>
  <w:num w:numId="17">
    <w:abstractNumId w:val="56"/>
  </w:num>
  <w:num w:numId="18">
    <w:abstractNumId w:val="29"/>
  </w:num>
  <w:num w:numId="19">
    <w:abstractNumId w:val="47"/>
  </w:num>
  <w:num w:numId="20">
    <w:abstractNumId w:val="36"/>
  </w:num>
  <w:num w:numId="21">
    <w:abstractNumId w:val="54"/>
  </w:num>
  <w:num w:numId="22">
    <w:abstractNumId w:val="101"/>
  </w:num>
  <w:num w:numId="23">
    <w:abstractNumId w:val="62"/>
  </w:num>
  <w:num w:numId="24">
    <w:abstractNumId w:val="93"/>
  </w:num>
  <w:num w:numId="25">
    <w:abstractNumId w:val="94"/>
  </w:num>
  <w:num w:numId="26">
    <w:abstractNumId w:val="17"/>
  </w:num>
  <w:num w:numId="27">
    <w:abstractNumId w:val="74"/>
  </w:num>
  <w:num w:numId="28">
    <w:abstractNumId w:val="79"/>
  </w:num>
  <w:num w:numId="29">
    <w:abstractNumId w:val="3"/>
  </w:num>
  <w:num w:numId="30">
    <w:abstractNumId w:val="60"/>
  </w:num>
  <w:num w:numId="31">
    <w:abstractNumId w:val="61"/>
  </w:num>
  <w:num w:numId="32">
    <w:abstractNumId w:val="44"/>
  </w:num>
  <w:num w:numId="33">
    <w:abstractNumId w:val="35"/>
  </w:num>
  <w:num w:numId="34">
    <w:abstractNumId w:val="82"/>
  </w:num>
  <w:num w:numId="35">
    <w:abstractNumId w:val="0"/>
  </w:num>
  <w:num w:numId="36">
    <w:abstractNumId w:val="51"/>
  </w:num>
  <w:num w:numId="37">
    <w:abstractNumId w:val="2"/>
  </w:num>
  <w:num w:numId="38">
    <w:abstractNumId w:val="80"/>
  </w:num>
  <w:num w:numId="39">
    <w:abstractNumId w:val="105"/>
  </w:num>
  <w:num w:numId="40">
    <w:abstractNumId w:val="71"/>
  </w:num>
  <w:num w:numId="41">
    <w:abstractNumId w:val="26"/>
  </w:num>
  <w:num w:numId="42">
    <w:abstractNumId w:val="64"/>
  </w:num>
  <w:num w:numId="43">
    <w:abstractNumId w:val="98"/>
  </w:num>
  <w:num w:numId="44">
    <w:abstractNumId w:val="6"/>
  </w:num>
  <w:num w:numId="45">
    <w:abstractNumId w:val="5"/>
  </w:num>
  <w:num w:numId="46">
    <w:abstractNumId w:val="58"/>
  </w:num>
  <w:num w:numId="47">
    <w:abstractNumId w:val="13"/>
  </w:num>
  <w:num w:numId="48">
    <w:abstractNumId w:val="59"/>
  </w:num>
  <w:num w:numId="49">
    <w:abstractNumId w:val="27"/>
  </w:num>
  <w:num w:numId="50">
    <w:abstractNumId w:val="97"/>
  </w:num>
  <w:num w:numId="51">
    <w:abstractNumId w:val="75"/>
  </w:num>
  <w:num w:numId="52">
    <w:abstractNumId w:val="77"/>
  </w:num>
  <w:num w:numId="53">
    <w:abstractNumId w:val="102"/>
  </w:num>
  <w:num w:numId="54">
    <w:abstractNumId w:val="68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4"/>
  </w:num>
  <w:num w:numId="60">
    <w:abstractNumId w:val="1"/>
  </w:num>
  <w:num w:numId="61">
    <w:abstractNumId w:val="72"/>
  </w:num>
  <w:num w:numId="62">
    <w:abstractNumId w:val="33"/>
  </w:num>
  <w:num w:numId="63">
    <w:abstractNumId w:val="95"/>
  </w:num>
  <w:num w:numId="64">
    <w:abstractNumId w:val="103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0"/>
  </w:num>
  <w:num w:numId="71">
    <w:abstractNumId w:val="32"/>
  </w:num>
  <w:num w:numId="72">
    <w:abstractNumId w:val="86"/>
  </w:num>
  <w:num w:numId="73">
    <w:abstractNumId w:val="52"/>
  </w:num>
  <w:num w:numId="74">
    <w:abstractNumId w:val="84"/>
  </w:num>
  <w:num w:numId="75">
    <w:abstractNumId w:val="78"/>
  </w:num>
  <w:num w:numId="76">
    <w:abstractNumId w:val="8"/>
  </w:num>
  <w:num w:numId="77">
    <w:abstractNumId w:val="24"/>
  </w:num>
  <w:num w:numId="78">
    <w:abstractNumId w:val="42"/>
  </w:num>
  <w:num w:numId="79">
    <w:abstractNumId w:val="85"/>
  </w:num>
  <w:num w:numId="80">
    <w:abstractNumId w:val="69"/>
  </w:num>
  <w:num w:numId="81">
    <w:abstractNumId w:val="48"/>
  </w:num>
  <w:num w:numId="82">
    <w:abstractNumId w:val="106"/>
  </w:num>
  <w:num w:numId="83">
    <w:abstractNumId w:val="19"/>
  </w:num>
  <w:num w:numId="84">
    <w:abstractNumId w:val="4"/>
  </w:num>
  <w:num w:numId="85">
    <w:abstractNumId w:val="50"/>
  </w:num>
  <w:num w:numId="86">
    <w:abstractNumId w:val="63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7"/>
  </w:num>
  <w:num w:numId="92">
    <w:abstractNumId w:val="10"/>
  </w:num>
  <w:num w:numId="93">
    <w:abstractNumId w:val="46"/>
  </w:num>
  <w:num w:numId="94">
    <w:abstractNumId w:val="55"/>
  </w:num>
  <w:num w:numId="95">
    <w:abstractNumId w:val="45"/>
  </w:num>
  <w:num w:numId="96">
    <w:abstractNumId w:val="88"/>
  </w:num>
  <w:num w:numId="97">
    <w:abstractNumId w:val="39"/>
  </w:num>
  <w:num w:numId="98">
    <w:abstractNumId w:val="89"/>
  </w:num>
  <w:num w:numId="99">
    <w:abstractNumId w:val="76"/>
  </w:num>
  <w:num w:numId="100">
    <w:abstractNumId w:val="70"/>
  </w:num>
  <w:num w:numId="101">
    <w:abstractNumId w:val="43"/>
  </w:num>
  <w:num w:numId="102">
    <w:abstractNumId w:val="49"/>
  </w:num>
  <w:num w:numId="103">
    <w:abstractNumId w:val="73"/>
  </w:num>
  <w:num w:numId="104">
    <w:abstractNumId w:val="92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2DB"/>
    <w:rsid w:val="00082C4F"/>
    <w:rsid w:val="0008489A"/>
    <w:rsid w:val="00085279"/>
    <w:rsid w:val="000856D6"/>
    <w:rsid w:val="0008784C"/>
    <w:rsid w:val="00087D42"/>
    <w:rsid w:val="000906C4"/>
    <w:rsid w:val="00091D9B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3C6B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36EE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0B42"/>
    <w:rsid w:val="002C7C3B"/>
    <w:rsid w:val="002D4A9F"/>
    <w:rsid w:val="002E263E"/>
    <w:rsid w:val="002E4B64"/>
    <w:rsid w:val="002F1600"/>
    <w:rsid w:val="002F42D9"/>
    <w:rsid w:val="002F4776"/>
    <w:rsid w:val="002F6D64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2615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92D0B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69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3D4"/>
    <w:rsid w:val="00613C32"/>
    <w:rsid w:val="00614378"/>
    <w:rsid w:val="00616385"/>
    <w:rsid w:val="00616693"/>
    <w:rsid w:val="00625A5D"/>
    <w:rsid w:val="00627525"/>
    <w:rsid w:val="00627BF1"/>
    <w:rsid w:val="00636FA5"/>
    <w:rsid w:val="006410D2"/>
    <w:rsid w:val="00645D4A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E6159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2C3A"/>
    <w:rsid w:val="008A41B9"/>
    <w:rsid w:val="008A58C7"/>
    <w:rsid w:val="008A7EF6"/>
    <w:rsid w:val="008B4944"/>
    <w:rsid w:val="008B54F5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64F"/>
    <w:rsid w:val="00943895"/>
    <w:rsid w:val="0094392E"/>
    <w:rsid w:val="00945B6A"/>
    <w:rsid w:val="00945E94"/>
    <w:rsid w:val="00946241"/>
    <w:rsid w:val="009468E0"/>
    <w:rsid w:val="00946D7A"/>
    <w:rsid w:val="0096246F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51BF"/>
    <w:rsid w:val="00AA6283"/>
    <w:rsid w:val="00AB2BC3"/>
    <w:rsid w:val="00AB5442"/>
    <w:rsid w:val="00AB6B1C"/>
    <w:rsid w:val="00AB7E24"/>
    <w:rsid w:val="00AD3FD3"/>
    <w:rsid w:val="00AD737B"/>
    <w:rsid w:val="00AE3FE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C6ECC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7C7"/>
    <w:rsid w:val="00D175FD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317B8"/>
    <w:rsid w:val="00E3187E"/>
    <w:rsid w:val="00E43BB5"/>
    <w:rsid w:val="00E44FD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5611"/>
    <w:rsid w:val="00EE686E"/>
    <w:rsid w:val="00EF3BAE"/>
    <w:rsid w:val="00EF3D3A"/>
    <w:rsid w:val="00EF4B34"/>
    <w:rsid w:val="00EF66A6"/>
    <w:rsid w:val="00F016AC"/>
    <w:rsid w:val="00F01EAD"/>
    <w:rsid w:val="00F02DC4"/>
    <w:rsid w:val="00F03115"/>
    <w:rsid w:val="00F06B31"/>
    <w:rsid w:val="00F13627"/>
    <w:rsid w:val="00F17141"/>
    <w:rsid w:val="00F17C4D"/>
    <w:rsid w:val="00F30927"/>
    <w:rsid w:val="00F345AA"/>
    <w:rsid w:val="00F34C2A"/>
    <w:rsid w:val="00F35586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A2C0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4E14C1-2DA2-44D9-9828-367132CA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Głęboka termomodernizacja</vt:lpstr>
      <vt:lpstr>Szablon pisma eP</vt:lpstr>
    </vt:vector>
  </TitlesOfParts>
  <Company>IAS w Kielcach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Głęboka termomodernizacja</dc:title>
  <dc:subject>Zobowiązanie podmiotu</dc:subject>
  <dc:creator>Bryk Ewa</dc:creator>
  <cp:lastModifiedBy>Bryk Ewa</cp:lastModifiedBy>
  <cp:revision>4</cp:revision>
  <cp:lastPrinted>2020-02-26T09:34:00Z</cp:lastPrinted>
  <dcterms:created xsi:type="dcterms:W3CDTF">2020-02-26T06:42:00Z</dcterms:created>
  <dcterms:modified xsi:type="dcterms:W3CDTF">2020-02-26T09:34:00Z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30 stycznia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2020-01-30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